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4F" w:rsidRDefault="00DA6597" w:rsidP="00EC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Quiz 2.3 </w:t>
      </w:r>
      <w:r w:rsidR="00EC7721" w:rsidRPr="001B4C4F">
        <w:rPr>
          <w:rFonts w:ascii="Times New Roman" w:hAnsi="Times New Roman" w:cs="Times New Roman"/>
          <w:b/>
          <w:sz w:val="24"/>
          <w:szCs w:val="24"/>
          <w:u w:val="single"/>
        </w:rPr>
        <w:t>Study Guide (11</w:t>
      </w:r>
      <w:r w:rsidR="00EC7721" w:rsidRPr="001B4C4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C7721" w:rsidRPr="001B4C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B4C4F" w:rsidRPr="001B4C4F" w:rsidRDefault="001B4C4F" w:rsidP="00EC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 xml:space="preserve">Weekly Reading: </w:t>
      </w:r>
      <w:r w:rsidR="00115E38">
        <w:rPr>
          <w:rFonts w:ascii="Times New Roman" w:hAnsi="Times New Roman" w:cs="Times New Roman"/>
          <w:b/>
          <w:sz w:val="24"/>
          <w:szCs w:val="24"/>
        </w:rPr>
        <w:t>Telegraphy and Yellow Journalism in the Spanish-American War</w:t>
      </w:r>
    </w:p>
    <w:p w:rsidR="001B4C4F" w:rsidRPr="00115E38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AC5" w:rsidRPr="008C5AC5">
        <w:t xml:space="preserve"> </w:t>
      </w:r>
      <w:r w:rsidR="00115E38">
        <w:rPr>
          <w:rFonts w:ascii="Times New Roman" w:hAnsi="Times New Roman" w:cs="Times New Roman"/>
          <w:sz w:val="24"/>
          <w:szCs w:val="24"/>
        </w:rPr>
        <w:t>Hearst and Pulitzer newspapers</w:t>
      </w:r>
    </w:p>
    <w:p w:rsidR="00115E38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Sensationalized tactics</w:t>
      </w:r>
    </w:p>
    <w:p w:rsidR="00115E38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Earliest images of the U.S.S. Maine</w:t>
      </w:r>
    </w:p>
    <w:p w:rsidR="00115E38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Telegraphy “coding”</w:t>
      </w:r>
    </w:p>
    <w:p w:rsidR="00115E38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“yellow journalism” 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 xml:space="preserve">PowerPoint: </w:t>
      </w:r>
      <w:r w:rsidR="00115E38">
        <w:rPr>
          <w:rFonts w:ascii="Times New Roman" w:hAnsi="Times New Roman" w:cs="Times New Roman"/>
          <w:b/>
          <w:sz w:val="24"/>
          <w:szCs w:val="24"/>
        </w:rPr>
        <w:t>Empire and Expansion</w:t>
      </w:r>
    </w:p>
    <w:p w:rsidR="00136DB3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36DB3">
        <w:rPr>
          <w:rFonts w:ascii="Times New Roman" w:hAnsi="Times New Roman" w:cs="Times New Roman"/>
          <w:sz w:val="24"/>
          <w:szCs w:val="24"/>
        </w:rPr>
        <w:t xml:space="preserve"> Alfred Mahan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5E38">
        <w:rPr>
          <w:rFonts w:ascii="Times New Roman" w:hAnsi="Times New Roman" w:cs="Times New Roman"/>
          <w:sz w:val="24"/>
          <w:szCs w:val="24"/>
        </w:rPr>
        <w:t>Big Sister policy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5E38">
        <w:rPr>
          <w:rFonts w:ascii="Times New Roman" w:hAnsi="Times New Roman" w:cs="Times New Roman"/>
          <w:sz w:val="24"/>
          <w:szCs w:val="24"/>
        </w:rPr>
        <w:t xml:space="preserve">. U.S. and Venezuela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5E38">
        <w:rPr>
          <w:rFonts w:ascii="Times New Roman" w:hAnsi="Times New Roman" w:cs="Times New Roman"/>
          <w:sz w:val="24"/>
          <w:szCs w:val="24"/>
        </w:rPr>
        <w:t xml:space="preserve">. McKinley Tariff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5E38">
        <w:rPr>
          <w:rFonts w:ascii="Times New Roman" w:hAnsi="Times New Roman" w:cs="Times New Roman"/>
          <w:sz w:val="24"/>
          <w:szCs w:val="24"/>
        </w:rPr>
        <w:t>. Overthrown Hawaiian leader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5E38">
        <w:rPr>
          <w:rFonts w:ascii="Times New Roman" w:hAnsi="Times New Roman" w:cs="Times New Roman"/>
          <w:sz w:val="24"/>
          <w:szCs w:val="24"/>
        </w:rPr>
        <w:t xml:space="preserve">. Causes of Cuban revolt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5E38">
        <w:rPr>
          <w:rFonts w:ascii="Times New Roman" w:hAnsi="Times New Roman" w:cs="Times New Roman"/>
          <w:sz w:val="24"/>
          <w:szCs w:val="24"/>
        </w:rPr>
        <w:t>. “Butcher” Weyler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5E38">
        <w:rPr>
          <w:rFonts w:ascii="Times New Roman" w:hAnsi="Times New Roman" w:cs="Times New Roman"/>
          <w:sz w:val="24"/>
          <w:szCs w:val="24"/>
        </w:rPr>
        <w:t>. Sinking of the U.S.S. Maine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5E38">
        <w:rPr>
          <w:rFonts w:ascii="Times New Roman" w:hAnsi="Times New Roman" w:cs="Times New Roman"/>
          <w:sz w:val="24"/>
          <w:szCs w:val="24"/>
        </w:rPr>
        <w:t xml:space="preserve">. Teller Amendment </w:t>
      </w:r>
    </w:p>
    <w:p w:rsidR="00136DB3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U.S. invasion of Manila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15E38">
        <w:rPr>
          <w:rFonts w:ascii="Times New Roman" w:hAnsi="Times New Roman" w:cs="Times New Roman"/>
          <w:sz w:val="24"/>
          <w:szCs w:val="24"/>
        </w:rPr>
        <w:t>. Rough Riders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15E38">
        <w:rPr>
          <w:rFonts w:ascii="Times New Roman" w:hAnsi="Times New Roman" w:cs="Times New Roman"/>
          <w:sz w:val="24"/>
          <w:szCs w:val="24"/>
        </w:rPr>
        <w:t xml:space="preserve">. Effects of the Spanish-American War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15E38">
        <w:rPr>
          <w:rFonts w:ascii="Times New Roman" w:hAnsi="Times New Roman" w:cs="Times New Roman"/>
          <w:sz w:val="24"/>
          <w:szCs w:val="24"/>
        </w:rPr>
        <w:t xml:space="preserve">. Treaty of Paris of 1898 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5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Anti-Imperialist League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5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Foraker Act</w:t>
      </w:r>
    </w:p>
    <w:p w:rsidR="00115E38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15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Insular Cases</w:t>
      </w:r>
    </w:p>
    <w:p w:rsidR="00136DB3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Platt Amendment</w:t>
      </w:r>
    </w:p>
    <w:p w:rsidR="00136DB3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Primary Source </w:t>
      </w:r>
    </w:p>
    <w:p w:rsidR="00136DB3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Primary Source</w:t>
      </w:r>
    </w:p>
    <w:p w:rsidR="00136DB3" w:rsidRDefault="00136DB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Primary Source</w:t>
      </w:r>
      <w:bookmarkStart w:id="0" w:name="_GoBack"/>
      <w:bookmarkEnd w:id="0"/>
    </w:p>
    <w:p w:rsidR="00115E38" w:rsidRPr="00115E38" w:rsidRDefault="00115E38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C4F" w:rsidRPr="001B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1"/>
    <w:rsid w:val="00115E38"/>
    <w:rsid w:val="00136DB3"/>
    <w:rsid w:val="001B4C4F"/>
    <w:rsid w:val="006C56DF"/>
    <w:rsid w:val="008635D4"/>
    <w:rsid w:val="008C5AC5"/>
    <w:rsid w:val="008F2B4D"/>
    <w:rsid w:val="009C48A3"/>
    <w:rsid w:val="00DA6597"/>
    <w:rsid w:val="00EC7721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F9B0"/>
  <w15:chartTrackingRefBased/>
  <w15:docId w15:val="{8D2C8B89-FCD4-431C-B4E8-87D8C3C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AECD-0B49-452D-ADEB-C61837E7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2019-12-02T01:41:00Z</dcterms:created>
  <dcterms:modified xsi:type="dcterms:W3CDTF">2019-12-02T01:57:00Z</dcterms:modified>
</cp:coreProperties>
</file>