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C4" w:rsidRPr="00234EA3" w:rsidRDefault="00C52881" w:rsidP="003B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 1.2</w:t>
      </w:r>
      <w:bookmarkStart w:id="0" w:name="_GoBack"/>
      <w:bookmarkEnd w:id="0"/>
      <w:r w:rsidR="00387A36" w:rsidRPr="00234EA3">
        <w:rPr>
          <w:rFonts w:ascii="Times New Roman" w:hAnsi="Times New Roman" w:cs="Times New Roman"/>
          <w:b/>
          <w:sz w:val="24"/>
          <w:szCs w:val="24"/>
        </w:rPr>
        <w:t xml:space="preserve"> Study Guide – </w:t>
      </w:r>
      <w:r w:rsidR="008D05A8">
        <w:rPr>
          <w:rFonts w:ascii="Times New Roman" w:hAnsi="Times New Roman" w:cs="Times New Roman"/>
          <w:b/>
          <w:sz w:val="24"/>
          <w:szCs w:val="24"/>
        </w:rPr>
        <w:t>Manchurian Invasion and 2</w:t>
      </w:r>
      <w:r w:rsidR="008D05A8" w:rsidRPr="008D05A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8D05A8">
        <w:rPr>
          <w:rFonts w:ascii="Times New Roman" w:hAnsi="Times New Roman" w:cs="Times New Roman"/>
          <w:b/>
          <w:sz w:val="24"/>
          <w:szCs w:val="24"/>
        </w:rPr>
        <w:t xml:space="preserve"> Sino-Japanese War</w:t>
      </w:r>
    </w:p>
    <w:p w:rsidR="00DA2ED7" w:rsidRPr="00DA2ED7" w:rsidRDefault="00DA2ED7" w:rsidP="003B022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2ED7">
        <w:rPr>
          <w:rFonts w:ascii="Times New Roman" w:hAnsi="Times New Roman" w:cs="Times New Roman"/>
          <w:i/>
          <w:sz w:val="24"/>
          <w:szCs w:val="24"/>
          <w:u w:val="single"/>
        </w:rPr>
        <w:t>Japanese Invasion of Manchuria PowerPoint</w:t>
      </w:r>
    </w:p>
    <w:p w:rsidR="006440FF" w:rsidRDefault="006440FF" w:rsidP="006440FF">
      <w:pPr>
        <w:rPr>
          <w:rFonts w:ascii="Times New Roman" w:hAnsi="Times New Roman" w:cs="Times New Roman"/>
          <w:sz w:val="24"/>
          <w:szCs w:val="24"/>
        </w:rPr>
      </w:pPr>
      <w:r w:rsidRPr="00234EA3">
        <w:rPr>
          <w:rFonts w:ascii="Times New Roman" w:hAnsi="Times New Roman" w:cs="Times New Roman"/>
          <w:sz w:val="24"/>
          <w:szCs w:val="24"/>
        </w:rPr>
        <w:t>1.</w:t>
      </w:r>
      <w:r w:rsidR="00E3373D" w:rsidRPr="00234EA3">
        <w:rPr>
          <w:rFonts w:ascii="Times New Roman" w:hAnsi="Times New Roman" w:cs="Times New Roman"/>
          <w:sz w:val="24"/>
          <w:szCs w:val="24"/>
        </w:rPr>
        <w:t xml:space="preserve"> </w:t>
      </w:r>
      <w:r w:rsidR="00DA2ED7">
        <w:rPr>
          <w:rFonts w:ascii="Times New Roman" w:hAnsi="Times New Roman" w:cs="Times New Roman"/>
          <w:sz w:val="24"/>
          <w:szCs w:val="24"/>
        </w:rPr>
        <w:t>Manchuria as a turning point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2ED7">
        <w:rPr>
          <w:rFonts w:ascii="Times New Roman" w:hAnsi="Times New Roman" w:cs="Times New Roman"/>
          <w:sz w:val="24"/>
          <w:szCs w:val="24"/>
        </w:rPr>
        <w:t xml:space="preserve"> 21-Demands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2ED7">
        <w:rPr>
          <w:rFonts w:ascii="Times New Roman" w:hAnsi="Times New Roman" w:cs="Times New Roman"/>
          <w:sz w:val="24"/>
          <w:szCs w:val="24"/>
        </w:rPr>
        <w:t xml:space="preserve"> </w:t>
      </w:r>
      <w:r w:rsidR="00DA2ED7" w:rsidRPr="00DA2ED7">
        <w:rPr>
          <w:rFonts w:ascii="Times New Roman" w:hAnsi="Times New Roman" w:cs="Times New Roman"/>
          <w:sz w:val="24"/>
          <w:szCs w:val="24"/>
        </w:rPr>
        <w:t xml:space="preserve">Shidehara </w:t>
      </w:r>
      <w:proofErr w:type="spellStart"/>
      <w:r w:rsidR="00DA2ED7" w:rsidRPr="00DA2ED7">
        <w:rPr>
          <w:rFonts w:ascii="Times New Roman" w:hAnsi="Times New Roman" w:cs="Times New Roman"/>
          <w:sz w:val="24"/>
          <w:szCs w:val="24"/>
        </w:rPr>
        <w:t>Kijuro</w:t>
      </w:r>
      <w:proofErr w:type="spellEnd"/>
      <w:r w:rsidR="00DA2ED7">
        <w:rPr>
          <w:rFonts w:ascii="Times New Roman" w:hAnsi="Times New Roman" w:cs="Times New Roman"/>
          <w:sz w:val="24"/>
          <w:szCs w:val="24"/>
        </w:rPr>
        <w:t xml:space="preserve"> and anti-Japanese protest in China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2ED7">
        <w:rPr>
          <w:rFonts w:ascii="Times New Roman" w:hAnsi="Times New Roman" w:cs="Times New Roman"/>
          <w:sz w:val="24"/>
          <w:szCs w:val="24"/>
        </w:rPr>
        <w:t xml:space="preserve"> Kwantung Army and their ideology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A2ED7">
        <w:rPr>
          <w:rFonts w:ascii="Times New Roman" w:hAnsi="Times New Roman" w:cs="Times New Roman"/>
          <w:sz w:val="24"/>
          <w:szCs w:val="24"/>
        </w:rPr>
        <w:t xml:space="preserve"> 1930 London Naval Conference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A2ED7">
        <w:rPr>
          <w:rFonts w:ascii="Times New Roman" w:hAnsi="Times New Roman" w:cs="Times New Roman"/>
          <w:sz w:val="24"/>
          <w:szCs w:val="24"/>
        </w:rPr>
        <w:t xml:space="preserve"> Mukden Incident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A2ED7">
        <w:rPr>
          <w:rFonts w:ascii="Times New Roman" w:hAnsi="Times New Roman" w:cs="Times New Roman"/>
          <w:sz w:val="24"/>
          <w:szCs w:val="24"/>
        </w:rPr>
        <w:t xml:space="preserve"> Japan’s governmental relationship with Kwantung Army after the Mukden Incident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A2ED7">
        <w:rPr>
          <w:rFonts w:ascii="Times New Roman" w:hAnsi="Times New Roman" w:cs="Times New Roman"/>
          <w:sz w:val="24"/>
          <w:szCs w:val="24"/>
        </w:rPr>
        <w:t xml:space="preserve"> League of Nations/Lytton Report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A2ED7">
        <w:rPr>
          <w:rFonts w:ascii="Times New Roman" w:hAnsi="Times New Roman" w:cs="Times New Roman"/>
          <w:sz w:val="24"/>
          <w:szCs w:val="24"/>
        </w:rPr>
        <w:t xml:space="preserve"> Impact of the Manchurian Invasion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A2ED7">
        <w:rPr>
          <w:rFonts w:ascii="Times New Roman" w:hAnsi="Times New Roman" w:cs="Times New Roman"/>
          <w:sz w:val="24"/>
          <w:szCs w:val="24"/>
        </w:rPr>
        <w:t xml:space="preserve"> Significance of the Manchurian Invasion</w:t>
      </w:r>
    </w:p>
    <w:p w:rsidR="00DA2ED7" w:rsidRPr="00DA2ED7" w:rsidRDefault="00DA2ED7" w:rsidP="006440F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2ED7">
        <w:rPr>
          <w:rFonts w:ascii="Times New Roman" w:hAnsi="Times New Roman" w:cs="Times New Roman"/>
          <w:i/>
          <w:sz w:val="24"/>
          <w:szCs w:val="24"/>
          <w:u w:val="single"/>
        </w:rPr>
        <w:t>World Response to the Japanese Invasion of Manchuria PowerPoint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A2ED7">
        <w:rPr>
          <w:rFonts w:ascii="Times New Roman" w:hAnsi="Times New Roman" w:cs="Times New Roman"/>
          <w:sz w:val="24"/>
          <w:szCs w:val="24"/>
        </w:rPr>
        <w:t xml:space="preserve"> Japanese government after the Manchurian invasion 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A2ED7">
        <w:rPr>
          <w:rFonts w:ascii="Times New Roman" w:hAnsi="Times New Roman" w:cs="Times New Roman"/>
          <w:sz w:val="24"/>
          <w:szCs w:val="24"/>
        </w:rPr>
        <w:t xml:space="preserve"> Imperial Way Faction v. Control Faction 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A2ED7">
        <w:rPr>
          <w:rFonts w:ascii="Times New Roman" w:hAnsi="Times New Roman" w:cs="Times New Roman"/>
          <w:sz w:val="24"/>
          <w:szCs w:val="24"/>
        </w:rPr>
        <w:t xml:space="preserve"> “February Incident” 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A2ED7">
        <w:rPr>
          <w:rFonts w:ascii="Times New Roman" w:hAnsi="Times New Roman" w:cs="Times New Roman"/>
          <w:sz w:val="24"/>
          <w:szCs w:val="24"/>
        </w:rPr>
        <w:t xml:space="preserve"> Changes within Manchukuo 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A2ED7">
        <w:rPr>
          <w:rFonts w:ascii="Times New Roman" w:hAnsi="Times New Roman" w:cs="Times New Roman"/>
          <w:sz w:val="24"/>
          <w:szCs w:val="24"/>
        </w:rPr>
        <w:t xml:space="preserve"> KMT v. CCP - who is in control? 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A2ED7">
        <w:rPr>
          <w:rFonts w:ascii="Times New Roman" w:hAnsi="Times New Roman" w:cs="Times New Roman"/>
          <w:sz w:val="24"/>
          <w:szCs w:val="24"/>
        </w:rPr>
        <w:t xml:space="preserve"> </w:t>
      </w:r>
      <w:r w:rsidR="00DA2ED7" w:rsidRPr="00DA2ED7">
        <w:rPr>
          <w:rFonts w:ascii="Times New Roman" w:hAnsi="Times New Roman" w:cs="Times New Roman"/>
          <w:sz w:val="24"/>
          <w:szCs w:val="24"/>
          <w:lang w:val="en-GB"/>
        </w:rPr>
        <w:t>Chiang Kai-shek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A2ED7">
        <w:rPr>
          <w:rFonts w:ascii="Times New Roman" w:hAnsi="Times New Roman" w:cs="Times New Roman"/>
          <w:sz w:val="24"/>
          <w:szCs w:val="24"/>
        </w:rPr>
        <w:t xml:space="preserve"> </w:t>
      </w:r>
      <w:r w:rsidR="003B0226">
        <w:rPr>
          <w:rFonts w:ascii="Times New Roman" w:hAnsi="Times New Roman" w:cs="Times New Roman"/>
          <w:sz w:val="24"/>
          <w:szCs w:val="24"/>
        </w:rPr>
        <w:t>German support for China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3B0226">
        <w:rPr>
          <w:rFonts w:ascii="Times New Roman" w:hAnsi="Times New Roman" w:cs="Times New Roman"/>
          <w:sz w:val="24"/>
          <w:szCs w:val="24"/>
        </w:rPr>
        <w:t xml:space="preserve"> “Blue Shirts” 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3B0226">
        <w:rPr>
          <w:rFonts w:ascii="Times New Roman" w:hAnsi="Times New Roman" w:cs="Times New Roman"/>
          <w:sz w:val="24"/>
          <w:szCs w:val="24"/>
        </w:rPr>
        <w:t xml:space="preserve"> Japanese isolation 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3B0226">
        <w:rPr>
          <w:rFonts w:ascii="Times New Roman" w:hAnsi="Times New Roman" w:cs="Times New Roman"/>
          <w:sz w:val="24"/>
          <w:szCs w:val="24"/>
        </w:rPr>
        <w:t xml:space="preserve"> Japanese foreign policy’s impact on Germany and Italy</w:t>
      </w:r>
    </w:p>
    <w:p w:rsidR="003B0226" w:rsidRPr="003B0226" w:rsidRDefault="003B0226" w:rsidP="006440F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0226">
        <w:rPr>
          <w:rFonts w:ascii="Times New Roman" w:hAnsi="Times New Roman" w:cs="Times New Roman"/>
          <w:i/>
          <w:sz w:val="24"/>
          <w:szCs w:val="24"/>
          <w:u w:val="single"/>
        </w:rPr>
        <w:t xml:space="preserve">Pearson Text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 Japan Part 2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3B0226">
        <w:rPr>
          <w:rFonts w:ascii="Times New Roman" w:hAnsi="Times New Roman" w:cs="Times New Roman"/>
          <w:sz w:val="24"/>
          <w:szCs w:val="24"/>
        </w:rPr>
        <w:t xml:space="preserve"> Rationale behind the 2</w:t>
      </w:r>
      <w:r w:rsidR="003B0226" w:rsidRPr="003B02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B0226">
        <w:rPr>
          <w:rFonts w:ascii="Times New Roman" w:hAnsi="Times New Roman" w:cs="Times New Roman"/>
          <w:sz w:val="24"/>
          <w:szCs w:val="24"/>
        </w:rPr>
        <w:t xml:space="preserve"> United Front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3B0226">
        <w:rPr>
          <w:rFonts w:ascii="Times New Roman" w:hAnsi="Times New Roman" w:cs="Times New Roman"/>
          <w:sz w:val="24"/>
          <w:szCs w:val="24"/>
        </w:rPr>
        <w:t xml:space="preserve"> Marco-Polo Bridge Incident</w:t>
      </w:r>
    </w:p>
    <w:p w:rsidR="00780E99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3B0226">
        <w:rPr>
          <w:rFonts w:ascii="Times New Roman" w:hAnsi="Times New Roman" w:cs="Times New Roman"/>
          <w:sz w:val="24"/>
          <w:szCs w:val="24"/>
        </w:rPr>
        <w:t xml:space="preserve"> Panay Incident</w:t>
      </w:r>
    </w:p>
    <w:p w:rsidR="003B0226" w:rsidRDefault="00780E99" w:rsidP="0064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3B0226">
        <w:rPr>
          <w:rFonts w:ascii="Times New Roman" w:hAnsi="Times New Roman" w:cs="Times New Roman"/>
          <w:sz w:val="24"/>
          <w:szCs w:val="24"/>
        </w:rPr>
        <w:t xml:space="preserve"> Rape of Nanjing </w:t>
      </w:r>
    </w:p>
    <w:p w:rsidR="00387A36" w:rsidRPr="001C2EC4" w:rsidRDefault="00780E99" w:rsidP="00387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3B0226">
        <w:rPr>
          <w:rFonts w:ascii="Times New Roman" w:hAnsi="Times New Roman" w:cs="Times New Roman"/>
          <w:sz w:val="24"/>
          <w:szCs w:val="24"/>
        </w:rPr>
        <w:t xml:space="preserve"> Japanese reaction to the “China Incident” </w:t>
      </w:r>
    </w:p>
    <w:sectPr w:rsidR="00387A36" w:rsidRPr="001C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6"/>
    <w:rsid w:val="001C2EC4"/>
    <w:rsid w:val="00234EA3"/>
    <w:rsid w:val="00315E58"/>
    <w:rsid w:val="00387A36"/>
    <w:rsid w:val="003B0226"/>
    <w:rsid w:val="006440FF"/>
    <w:rsid w:val="00761BC4"/>
    <w:rsid w:val="00780E99"/>
    <w:rsid w:val="008D05A8"/>
    <w:rsid w:val="00C52881"/>
    <w:rsid w:val="00DA2ED7"/>
    <w:rsid w:val="00E3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7AEB"/>
  <w15:chartTrackingRefBased/>
  <w15:docId w15:val="{BD92E5A7-9A09-4952-8600-44CC83E9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10</cp:revision>
  <dcterms:created xsi:type="dcterms:W3CDTF">2019-08-21T11:43:00Z</dcterms:created>
  <dcterms:modified xsi:type="dcterms:W3CDTF">2019-09-30T12:01:00Z</dcterms:modified>
</cp:coreProperties>
</file>