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C4" w:rsidRPr="00234EA3" w:rsidRDefault="00387A36" w:rsidP="0038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A3">
        <w:rPr>
          <w:rFonts w:ascii="Times New Roman" w:hAnsi="Times New Roman" w:cs="Times New Roman"/>
          <w:b/>
          <w:sz w:val="24"/>
          <w:szCs w:val="24"/>
        </w:rPr>
        <w:t>Quiz 1.1 Study Guide – Meiji Restoration/Japanese Imperialism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1.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Feudal hierarchy before the Meiji Restoration 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2.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Determinist vs. structuralist historians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3.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Satsuma and Choshu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4.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U.S. and Japan (trade) 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5.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Significance of the Opium War</w:t>
      </w:r>
      <w:bookmarkStart w:id="0" w:name="_GoBack"/>
      <w:bookmarkEnd w:id="0"/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6.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Fall of the </w:t>
      </w:r>
      <w:proofErr w:type="spellStart"/>
      <w:r w:rsidR="00E3373D" w:rsidRPr="00234EA3">
        <w:rPr>
          <w:rFonts w:ascii="Times New Roman" w:hAnsi="Times New Roman" w:cs="Times New Roman"/>
          <w:sz w:val="24"/>
          <w:szCs w:val="24"/>
        </w:rPr>
        <w:t>Shogunate</w:t>
      </w:r>
      <w:proofErr w:type="spellEnd"/>
      <w:r w:rsidR="00E3373D" w:rsidRPr="00234E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7.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Social, Economic, and </w:t>
      </w:r>
      <w:r w:rsidR="00315E58">
        <w:rPr>
          <w:rFonts w:ascii="Times New Roman" w:hAnsi="Times New Roman" w:cs="Times New Roman"/>
          <w:sz w:val="24"/>
          <w:szCs w:val="24"/>
        </w:rPr>
        <w:t xml:space="preserve">Cultural 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Problems at the start of the Restoration 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8.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</w:t>
      </w:r>
      <w:r w:rsidR="00315E58">
        <w:rPr>
          <w:rFonts w:ascii="Times New Roman" w:hAnsi="Times New Roman" w:cs="Times New Roman"/>
          <w:sz w:val="24"/>
          <w:szCs w:val="24"/>
        </w:rPr>
        <w:t xml:space="preserve">Social, Economic, and Cultural </w:t>
      </w:r>
      <w:r w:rsidR="00E3373D" w:rsidRPr="00234EA3">
        <w:rPr>
          <w:rFonts w:ascii="Times New Roman" w:hAnsi="Times New Roman" w:cs="Times New Roman"/>
          <w:sz w:val="24"/>
          <w:szCs w:val="24"/>
        </w:rPr>
        <w:t>Problems at the start of the Restoration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9.</w:t>
      </w:r>
      <w:r w:rsidR="00315E58">
        <w:rPr>
          <w:rFonts w:ascii="Times New Roman" w:hAnsi="Times New Roman" w:cs="Times New Roman"/>
          <w:sz w:val="24"/>
          <w:szCs w:val="24"/>
        </w:rPr>
        <w:t xml:space="preserve"> Social, Economic, and Cultural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Problems at the start of the Restoration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10.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Meiji and religion 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11.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Japanese Constitution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12.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National Diet 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13.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73D" w:rsidRPr="00234EA3">
        <w:rPr>
          <w:rFonts w:ascii="Times New Roman" w:hAnsi="Times New Roman" w:cs="Times New Roman"/>
          <w:sz w:val="24"/>
          <w:szCs w:val="24"/>
        </w:rPr>
        <w:t>Genro</w:t>
      </w:r>
      <w:proofErr w:type="spellEnd"/>
      <w:r w:rsidR="00E3373D" w:rsidRPr="00234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14.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Economic and cultural changes to Japan 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15.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Economic and cultural changes to Japan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16.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Yamagata </w:t>
      </w:r>
      <w:proofErr w:type="spellStart"/>
      <w:r w:rsidR="00E3373D" w:rsidRPr="00234EA3">
        <w:rPr>
          <w:rFonts w:ascii="Times New Roman" w:hAnsi="Times New Roman" w:cs="Times New Roman"/>
          <w:sz w:val="24"/>
          <w:szCs w:val="24"/>
        </w:rPr>
        <w:t>Aritomo</w:t>
      </w:r>
      <w:proofErr w:type="spellEnd"/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17.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Early nationalized army 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18.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Treaty of </w:t>
      </w:r>
      <w:proofErr w:type="spellStart"/>
      <w:r w:rsidR="00E3373D" w:rsidRPr="00234EA3">
        <w:rPr>
          <w:rFonts w:ascii="Times New Roman" w:hAnsi="Times New Roman" w:cs="Times New Roman"/>
          <w:sz w:val="24"/>
          <w:szCs w:val="24"/>
        </w:rPr>
        <w:t>Kanghwa</w:t>
      </w:r>
      <w:proofErr w:type="spellEnd"/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19.</w:t>
      </w:r>
      <w:r w:rsidR="00234EA3" w:rsidRPr="00234EA3">
        <w:rPr>
          <w:rFonts w:ascii="Times New Roman" w:hAnsi="Times New Roman" w:cs="Times New Roman"/>
          <w:sz w:val="24"/>
          <w:szCs w:val="24"/>
        </w:rPr>
        <w:t xml:space="preserve"> Significance of the 1</w:t>
      </w:r>
      <w:r w:rsidR="00234EA3" w:rsidRPr="00234EA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34EA3" w:rsidRPr="00234EA3">
        <w:rPr>
          <w:rFonts w:ascii="Times New Roman" w:hAnsi="Times New Roman" w:cs="Times New Roman"/>
          <w:sz w:val="24"/>
          <w:szCs w:val="24"/>
        </w:rPr>
        <w:t xml:space="preserve"> Sino-Japanese War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20.</w:t>
      </w:r>
      <w:r w:rsidR="00234EA3" w:rsidRPr="00234EA3">
        <w:rPr>
          <w:rFonts w:ascii="Times New Roman" w:hAnsi="Times New Roman" w:cs="Times New Roman"/>
          <w:sz w:val="24"/>
          <w:szCs w:val="24"/>
        </w:rPr>
        <w:t xml:space="preserve"> Triple Intervention 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21.</w:t>
      </w:r>
      <w:r w:rsidR="00234EA3" w:rsidRPr="00234EA3">
        <w:rPr>
          <w:rFonts w:ascii="Times New Roman" w:hAnsi="Times New Roman" w:cs="Times New Roman"/>
          <w:sz w:val="24"/>
          <w:szCs w:val="24"/>
        </w:rPr>
        <w:t xml:space="preserve"> Cause/Effects of the Russo-Japanese War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22.</w:t>
      </w:r>
      <w:r w:rsidR="00234EA3" w:rsidRPr="00234EA3">
        <w:rPr>
          <w:rFonts w:ascii="Times New Roman" w:hAnsi="Times New Roman" w:cs="Times New Roman"/>
          <w:sz w:val="24"/>
          <w:szCs w:val="24"/>
        </w:rPr>
        <w:t xml:space="preserve"> Characteristics of the Taisho period 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23.</w:t>
      </w:r>
      <w:r w:rsidR="00234EA3" w:rsidRPr="00234EA3">
        <w:rPr>
          <w:rFonts w:ascii="Times New Roman" w:hAnsi="Times New Roman" w:cs="Times New Roman"/>
          <w:sz w:val="24"/>
          <w:szCs w:val="24"/>
        </w:rPr>
        <w:t xml:space="preserve"> Industry during Taisho’s reign 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24.</w:t>
      </w:r>
      <w:r w:rsidR="00234EA3" w:rsidRPr="00234EA3">
        <w:rPr>
          <w:rFonts w:ascii="Times New Roman" w:hAnsi="Times New Roman" w:cs="Times New Roman"/>
          <w:sz w:val="24"/>
          <w:szCs w:val="24"/>
        </w:rPr>
        <w:t xml:space="preserve"> Japanese role during WWI</w:t>
      </w:r>
    </w:p>
    <w:p w:rsidR="006440FF" w:rsidRPr="00234EA3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25.</w:t>
      </w:r>
      <w:r w:rsidR="00234EA3" w:rsidRPr="00234EA3">
        <w:rPr>
          <w:rFonts w:ascii="Times New Roman" w:hAnsi="Times New Roman" w:cs="Times New Roman"/>
          <w:sz w:val="24"/>
          <w:szCs w:val="24"/>
        </w:rPr>
        <w:t xml:space="preserve"> Japanese response to the Treaty of Versailles </w:t>
      </w:r>
    </w:p>
    <w:p w:rsidR="006440FF" w:rsidRDefault="006440FF" w:rsidP="006440FF"/>
    <w:p w:rsidR="00387A36" w:rsidRDefault="00387A36" w:rsidP="00387A36"/>
    <w:sectPr w:rsidR="0038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6"/>
    <w:rsid w:val="00234EA3"/>
    <w:rsid w:val="00315E58"/>
    <w:rsid w:val="00387A36"/>
    <w:rsid w:val="006440FF"/>
    <w:rsid w:val="00761BC4"/>
    <w:rsid w:val="00E3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6A25"/>
  <w15:chartTrackingRefBased/>
  <w15:docId w15:val="{BD92E5A7-9A09-4952-8600-44CC83E9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4</cp:revision>
  <dcterms:created xsi:type="dcterms:W3CDTF">2019-08-21T11:43:00Z</dcterms:created>
  <dcterms:modified xsi:type="dcterms:W3CDTF">2019-08-25T23:31:00Z</dcterms:modified>
</cp:coreProperties>
</file>